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BE9DE" w14:textId="16CAF326" w:rsidR="001E41F3" w:rsidRDefault="00930C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930CA7">
        <w:rPr>
          <w:b/>
          <w:noProof/>
          <w:sz w:val="24"/>
        </w:rPr>
        <w:t>3GPP TSG-RAN WG2 #9</w:t>
      </w:r>
      <w:r w:rsidR="004342CA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A5484">
        <w:rPr>
          <w:b/>
          <w:i/>
          <w:noProof/>
          <w:sz w:val="28"/>
        </w:rPr>
        <w:t>R2-</w:t>
      </w:r>
      <w:r w:rsidR="004A7585">
        <w:rPr>
          <w:rFonts w:hint="eastAsia"/>
          <w:b/>
          <w:i/>
          <w:noProof/>
          <w:sz w:val="28"/>
          <w:lang w:eastAsia="ja-JP"/>
        </w:rPr>
        <w:t>17</w:t>
      </w:r>
      <w:r w:rsidR="00F93950">
        <w:rPr>
          <w:b/>
          <w:i/>
          <w:noProof/>
          <w:sz w:val="28"/>
          <w:lang w:eastAsia="ja-JP"/>
        </w:rPr>
        <w:t>04930</w:t>
      </w:r>
    </w:p>
    <w:p w14:paraId="02B7E8E1" w14:textId="77777777" w:rsidR="001E41F3" w:rsidRDefault="004342C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930CA7" w:rsidRPr="00930C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0CA7" w:rsidRPr="00930C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15th</w:t>
      </w:r>
      <w:r w:rsidR="00930CA7" w:rsidRPr="00930CA7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930CA7" w:rsidRPr="00930CA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930CA7" w:rsidRPr="00930CA7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42B46" w14:paraId="61F97A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C3B2" w14:textId="77777777" w:rsidR="001E41F3" w:rsidRPr="00042B46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B46">
              <w:rPr>
                <w:i/>
                <w:noProof/>
                <w:sz w:val="14"/>
              </w:rPr>
              <w:t>CR-Form-v</w:t>
            </w:r>
            <w:r w:rsidR="00BA3EC5" w:rsidRPr="00042B46">
              <w:rPr>
                <w:i/>
                <w:noProof/>
                <w:sz w:val="14"/>
              </w:rPr>
              <w:t>1</w:t>
            </w:r>
            <w:r w:rsidR="001B7A65" w:rsidRPr="00042B46">
              <w:rPr>
                <w:i/>
                <w:noProof/>
                <w:sz w:val="14"/>
              </w:rPr>
              <w:t>1</w:t>
            </w:r>
            <w:r w:rsidR="00BD6BB8" w:rsidRPr="00042B46">
              <w:rPr>
                <w:i/>
                <w:noProof/>
                <w:sz w:val="14"/>
              </w:rPr>
              <w:t>.</w:t>
            </w:r>
            <w:r w:rsidR="009209A0" w:rsidRPr="00042B46">
              <w:rPr>
                <w:i/>
                <w:noProof/>
                <w:sz w:val="14"/>
              </w:rPr>
              <w:t>2</w:t>
            </w:r>
          </w:p>
        </w:tc>
      </w:tr>
      <w:tr w:rsidR="001E41F3" w:rsidRPr="00042B46" w14:paraId="23B118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1F502" w14:textId="77777777" w:rsidR="001E41F3" w:rsidRPr="00042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2B46" w14:paraId="594EF0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D136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222A9B2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70A0E1" w14:textId="77777777" w:rsidR="001E41F3" w:rsidRPr="00042B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D8B147" w14:textId="77777777" w:rsidR="001E41F3" w:rsidRPr="00042B46" w:rsidRDefault="007B6154" w:rsidP="00473E77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042B46">
              <w:rPr>
                <w:rFonts w:hint="eastAsia"/>
                <w:b/>
                <w:noProof/>
                <w:sz w:val="28"/>
                <w:lang w:eastAsia="ja-JP"/>
              </w:rPr>
              <w:t>36.3</w:t>
            </w:r>
            <w:r w:rsidR="00473E77">
              <w:rPr>
                <w:b/>
                <w:noProof/>
                <w:sz w:val="28"/>
                <w:lang w:eastAsia="ja-JP"/>
              </w:rPr>
              <w:t>06</w:t>
            </w:r>
          </w:p>
        </w:tc>
        <w:tc>
          <w:tcPr>
            <w:tcW w:w="709" w:type="dxa"/>
          </w:tcPr>
          <w:p w14:paraId="2715CCF5" w14:textId="77777777" w:rsidR="001E41F3" w:rsidRPr="00042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649685" w14:textId="02DEC2EA" w:rsidR="001E41F3" w:rsidRPr="00042B46" w:rsidRDefault="00F93950">
            <w:pPr>
              <w:pStyle w:val="CRCoverPage"/>
              <w:spacing w:after="0"/>
              <w:rPr>
                <w:noProof/>
                <w:lang w:eastAsia="ja-JP"/>
              </w:rPr>
            </w:pPr>
            <w:r w:rsidRPr="00F93950">
              <w:rPr>
                <w:b/>
                <w:noProof/>
                <w:sz w:val="28"/>
                <w:lang w:eastAsia="ja-JP"/>
              </w:rPr>
              <w:t>1460</w:t>
            </w:r>
          </w:p>
        </w:tc>
        <w:tc>
          <w:tcPr>
            <w:tcW w:w="709" w:type="dxa"/>
          </w:tcPr>
          <w:p w14:paraId="4FEF12AE" w14:textId="77777777" w:rsidR="001E41F3" w:rsidRPr="00042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B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1AC770D" w14:textId="36E830C6" w:rsidR="001E41F3" w:rsidRPr="00042B46" w:rsidRDefault="00F93950" w:rsidP="004A7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3950"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693" w:type="dxa"/>
          </w:tcPr>
          <w:p w14:paraId="705FFF64" w14:textId="77777777" w:rsidR="001E41F3" w:rsidRPr="00042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D59F15" w14:textId="77777777" w:rsidR="001E41F3" w:rsidRPr="00042B46" w:rsidRDefault="00E36958" w:rsidP="00E36958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13</w:t>
            </w:r>
            <w:r w:rsidR="00DF2F65">
              <w:rPr>
                <w:rFonts w:hint="eastAsia"/>
                <w:b/>
                <w:noProof/>
                <w:sz w:val="32"/>
                <w:lang w:eastAsia="ja-JP"/>
              </w:rPr>
              <w:t>.</w:t>
            </w:r>
            <w:r>
              <w:rPr>
                <w:b/>
                <w:noProof/>
                <w:sz w:val="32"/>
                <w:lang w:eastAsia="ja-JP"/>
              </w:rPr>
              <w:t>5</w:t>
            </w:r>
            <w:r w:rsidR="007B6154" w:rsidRPr="00042B46">
              <w:rPr>
                <w:rFonts w:hint="eastAsia"/>
                <w:b/>
                <w:noProof/>
                <w:sz w:val="32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44B6ED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4F7288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21EE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5EDFDE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CBD7" w14:textId="77777777" w:rsidR="001E41F3" w:rsidRPr="00042B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B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2B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B46">
              <w:rPr>
                <w:rFonts w:cs="Arial"/>
                <w:i/>
                <w:noProof/>
              </w:rPr>
              <w:t>on using this form</w:t>
            </w:r>
            <w:r w:rsidR="0051580D" w:rsidRPr="00042B46">
              <w:rPr>
                <w:rFonts w:cs="Arial"/>
                <w:i/>
                <w:noProof/>
              </w:rPr>
              <w:t>: c</w:t>
            </w:r>
            <w:r w:rsidR="00F25D98" w:rsidRPr="00042B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2B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2B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2B4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2B46" w14:paraId="27292318" w14:textId="77777777">
        <w:tc>
          <w:tcPr>
            <w:tcW w:w="9641" w:type="dxa"/>
            <w:gridSpan w:val="9"/>
          </w:tcPr>
          <w:p w14:paraId="4D67EE2D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3415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2B46" w14:paraId="598CB1FC" w14:textId="77777777" w:rsidTr="00A7671C">
        <w:tc>
          <w:tcPr>
            <w:tcW w:w="2835" w:type="dxa"/>
          </w:tcPr>
          <w:p w14:paraId="1917880F" w14:textId="77777777" w:rsidR="00F25D98" w:rsidRPr="00042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Proposed change</w:t>
            </w:r>
            <w:r w:rsidR="00A7671C" w:rsidRPr="00042B46">
              <w:rPr>
                <w:b/>
                <w:i/>
                <w:noProof/>
              </w:rPr>
              <w:t xml:space="preserve"> </w:t>
            </w:r>
            <w:r w:rsidRPr="00042B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CB6B1C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8EBD6" w14:textId="77777777" w:rsidR="00F25D98" w:rsidRPr="00042B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C4258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B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9D607" w14:textId="77777777" w:rsidR="00F25D98" w:rsidRPr="00042B46" w:rsidRDefault="00F85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1C49CE4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B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3ADB4" w14:textId="77777777" w:rsidR="00F25D98" w:rsidRPr="00042B46" w:rsidRDefault="00F85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BD6DD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EBB84" w14:textId="77777777" w:rsidR="00F25D98" w:rsidRPr="00042B4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94F44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42B46" w14:paraId="53F7452C" w14:textId="77777777">
        <w:tc>
          <w:tcPr>
            <w:tcW w:w="9641" w:type="dxa"/>
            <w:gridSpan w:val="11"/>
          </w:tcPr>
          <w:p w14:paraId="3E6C1891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2B5E26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5824C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Title:</w:t>
            </w:r>
            <w:r w:rsidRPr="00042B4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8B3B" w14:textId="77777777" w:rsidR="001E41F3" w:rsidRPr="00042B46" w:rsidRDefault="00EC49E7" w:rsidP="00EC49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LAA/WiFi sharing</w:t>
            </w:r>
            <w:r w:rsidR="0045458A">
              <w:rPr>
                <w:noProof/>
              </w:rPr>
              <w:t xml:space="preserve"> indication</w:t>
            </w:r>
          </w:p>
        </w:tc>
      </w:tr>
      <w:tr w:rsidR="001E41F3" w:rsidRPr="00042B46" w14:paraId="1FC73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0704D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111E61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59D4C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5FDC5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54B41" w14:textId="77777777" w:rsidR="001E41F3" w:rsidRPr="00042B46" w:rsidRDefault="005840E4" w:rsidP="004342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:rsidRPr="00042B46" w14:paraId="04163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AE660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4CD56" w14:textId="77777777" w:rsidR="001E41F3" w:rsidRPr="00042B46" w:rsidRDefault="00F857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 w:rsidRPr="00042B46" w14:paraId="483AE1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A4BBB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382046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042B46" w14:paraId="3889BA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72A27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Work item code</w:t>
            </w:r>
            <w:r w:rsidR="0051580D" w:rsidRPr="00042B4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A78C985" w14:textId="77777777" w:rsidR="001E41F3" w:rsidRPr="00042B46" w:rsidRDefault="0045458A">
            <w:pPr>
              <w:pStyle w:val="CRCoverPage"/>
              <w:spacing w:after="0"/>
              <w:ind w:left="100"/>
              <w:rPr>
                <w:noProof/>
              </w:rPr>
            </w:pPr>
            <w:r w:rsidRPr="00041775">
              <w:t>LTE_LAA-Core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6D7EBBB" w14:textId="77777777" w:rsidR="001E41F3" w:rsidRPr="00042B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7B1484" w14:textId="77777777" w:rsidR="001E41F3" w:rsidRPr="00042B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ECC8B" w14:textId="77777777" w:rsidR="001E41F3" w:rsidRPr="00042B46" w:rsidRDefault="005C0FA5" w:rsidP="004342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2017-0</w:t>
            </w:r>
            <w:r w:rsidR="004342CA">
              <w:rPr>
                <w:noProof/>
                <w:lang w:eastAsia="ja-JP"/>
              </w:rPr>
              <w:t>4</w:t>
            </w:r>
            <w:r w:rsidR="00F85711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2</w:t>
            </w:r>
            <w:r w:rsidR="00EC49E7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:rsidRPr="00042B46" w14:paraId="7CB008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B1731C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99BC3C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D71314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03B278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27505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E16ACF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50F3A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235E4BC" w14:textId="77777777" w:rsidR="001E41F3" w:rsidRPr="00042B46" w:rsidRDefault="0045458A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94D0C6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19F28D" w14:textId="77777777" w:rsidR="001E41F3" w:rsidRPr="00042B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AF506" w14:textId="77777777" w:rsidR="001E41F3" w:rsidRPr="00042B46" w:rsidRDefault="00260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42B46">
              <w:rPr>
                <w:noProof/>
              </w:rPr>
              <w:t>Rel-</w:t>
            </w:r>
            <w:r w:rsidR="00EC49E7">
              <w:rPr>
                <w:rFonts w:hint="eastAsia"/>
                <w:noProof/>
                <w:lang w:eastAsia="ja-JP"/>
              </w:rPr>
              <w:t>13</w:t>
            </w:r>
          </w:p>
        </w:tc>
      </w:tr>
      <w:tr w:rsidR="001E41F3" w:rsidRPr="00042B46" w14:paraId="398447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F5512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36F01B" w14:textId="77777777" w:rsidR="001E41F3" w:rsidRPr="00042B4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B46">
              <w:rPr>
                <w:i/>
                <w:noProof/>
                <w:sz w:val="18"/>
              </w:rPr>
              <w:t xml:space="preserve">Use </w:t>
            </w:r>
            <w:r w:rsidRPr="00042B46">
              <w:rPr>
                <w:i/>
                <w:noProof/>
                <w:sz w:val="18"/>
                <w:u w:val="single"/>
              </w:rPr>
              <w:t>one</w:t>
            </w:r>
            <w:r w:rsidRPr="00042B46">
              <w:rPr>
                <w:i/>
                <w:noProof/>
                <w:sz w:val="18"/>
              </w:rPr>
              <w:t xml:space="preserve"> of the following categories:</w:t>
            </w:r>
            <w:r w:rsidRPr="00042B46">
              <w:rPr>
                <w:b/>
                <w:i/>
                <w:noProof/>
                <w:sz w:val="18"/>
              </w:rPr>
              <w:br/>
              <w:t>F</w:t>
            </w:r>
            <w:r w:rsidRPr="00042B46">
              <w:rPr>
                <w:i/>
                <w:noProof/>
                <w:sz w:val="18"/>
              </w:rPr>
              <w:t xml:space="preserve">  (correction)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A</w:t>
            </w:r>
            <w:r w:rsidRPr="00042B46">
              <w:rPr>
                <w:i/>
                <w:noProof/>
                <w:sz w:val="18"/>
              </w:rPr>
              <w:t xml:space="preserve">  (</w:t>
            </w:r>
            <w:r w:rsidR="00DE34CF" w:rsidRPr="00042B46">
              <w:rPr>
                <w:i/>
                <w:noProof/>
                <w:sz w:val="18"/>
              </w:rPr>
              <w:t xml:space="preserve">mirror </w:t>
            </w:r>
            <w:r w:rsidRPr="00042B46">
              <w:rPr>
                <w:i/>
                <w:noProof/>
                <w:sz w:val="18"/>
              </w:rPr>
              <w:t>correspond</w:t>
            </w:r>
            <w:r w:rsidR="00DE34CF" w:rsidRPr="00042B46">
              <w:rPr>
                <w:i/>
                <w:noProof/>
                <w:sz w:val="18"/>
              </w:rPr>
              <w:t xml:space="preserve">ing </w:t>
            </w:r>
            <w:r w:rsidRPr="00042B46">
              <w:rPr>
                <w:i/>
                <w:noProof/>
                <w:sz w:val="18"/>
              </w:rPr>
              <w:t xml:space="preserve">to a </w:t>
            </w:r>
            <w:r w:rsidR="00DE34CF" w:rsidRPr="00042B46">
              <w:rPr>
                <w:i/>
                <w:noProof/>
                <w:sz w:val="18"/>
              </w:rPr>
              <w:t xml:space="preserve">change </w:t>
            </w:r>
            <w:r w:rsidRPr="00042B46">
              <w:rPr>
                <w:i/>
                <w:noProof/>
                <w:sz w:val="18"/>
              </w:rPr>
              <w:t>in an earlier release)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B</w:t>
            </w:r>
            <w:r w:rsidRPr="00042B46">
              <w:rPr>
                <w:i/>
                <w:noProof/>
                <w:sz w:val="18"/>
              </w:rPr>
              <w:t xml:space="preserve">  (addition of feature), 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C</w:t>
            </w:r>
            <w:r w:rsidRPr="00042B46">
              <w:rPr>
                <w:i/>
                <w:noProof/>
                <w:sz w:val="18"/>
              </w:rPr>
              <w:t xml:space="preserve">  (functional modification of feature)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D</w:t>
            </w:r>
            <w:r w:rsidRPr="00042B46">
              <w:rPr>
                <w:i/>
                <w:noProof/>
                <w:sz w:val="18"/>
              </w:rPr>
              <w:t xml:space="preserve">  (editorial modification)</w:t>
            </w:r>
          </w:p>
          <w:p w14:paraId="32A5F25C" w14:textId="77777777" w:rsidR="001E41F3" w:rsidRPr="00042B46" w:rsidRDefault="001E41F3">
            <w:pPr>
              <w:pStyle w:val="CRCoverPage"/>
              <w:rPr>
                <w:noProof/>
              </w:rPr>
            </w:pPr>
            <w:r w:rsidRPr="00042B46">
              <w:rPr>
                <w:noProof/>
                <w:sz w:val="18"/>
              </w:rPr>
              <w:t>Detailed explanations of the above categories can</w:t>
            </w:r>
            <w:r w:rsidRPr="00042B4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2B4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2B4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F6FE4" w14:textId="77777777" w:rsidR="000C038A" w:rsidRPr="00042B46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B46">
              <w:rPr>
                <w:i/>
                <w:noProof/>
                <w:sz w:val="18"/>
              </w:rPr>
              <w:t xml:space="preserve">Use </w:t>
            </w:r>
            <w:r w:rsidRPr="00042B46">
              <w:rPr>
                <w:i/>
                <w:noProof/>
                <w:sz w:val="18"/>
                <w:u w:val="single"/>
              </w:rPr>
              <w:t>one</w:t>
            </w:r>
            <w:r w:rsidRPr="00042B46">
              <w:rPr>
                <w:i/>
                <w:noProof/>
                <w:sz w:val="18"/>
              </w:rPr>
              <w:t xml:space="preserve"> of the following releases:</w:t>
            </w:r>
            <w:r w:rsidRPr="00042B46">
              <w:rPr>
                <w:i/>
                <w:noProof/>
                <w:sz w:val="18"/>
              </w:rPr>
              <w:br/>
              <w:t>Rel-8</w:t>
            </w:r>
            <w:r w:rsidRPr="00042B46">
              <w:rPr>
                <w:i/>
                <w:noProof/>
                <w:sz w:val="18"/>
              </w:rPr>
              <w:tab/>
              <w:t>(Release 8)</w:t>
            </w:r>
            <w:r w:rsidR="007C2097" w:rsidRPr="00042B46">
              <w:rPr>
                <w:i/>
                <w:noProof/>
                <w:sz w:val="18"/>
              </w:rPr>
              <w:br/>
              <w:t>Rel-9</w:t>
            </w:r>
            <w:r w:rsidR="007C2097" w:rsidRPr="00042B46">
              <w:rPr>
                <w:i/>
                <w:noProof/>
                <w:sz w:val="18"/>
              </w:rPr>
              <w:tab/>
              <w:t>(Release 9)</w:t>
            </w:r>
            <w:r w:rsidR="009777D9" w:rsidRPr="00042B46">
              <w:rPr>
                <w:i/>
                <w:noProof/>
                <w:sz w:val="18"/>
              </w:rPr>
              <w:br/>
              <w:t>Rel-10</w:t>
            </w:r>
            <w:r w:rsidR="009777D9" w:rsidRPr="00042B46">
              <w:rPr>
                <w:i/>
                <w:noProof/>
                <w:sz w:val="18"/>
              </w:rPr>
              <w:tab/>
              <w:t>(Release 10)</w:t>
            </w:r>
            <w:r w:rsidR="000C038A" w:rsidRPr="00042B46">
              <w:rPr>
                <w:i/>
                <w:noProof/>
                <w:sz w:val="18"/>
              </w:rPr>
              <w:br/>
              <w:t>Rel-11</w:t>
            </w:r>
            <w:r w:rsidR="000C038A" w:rsidRPr="00042B46">
              <w:rPr>
                <w:i/>
                <w:noProof/>
                <w:sz w:val="18"/>
              </w:rPr>
              <w:tab/>
              <w:t>(Release 11)</w:t>
            </w:r>
            <w:r w:rsidR="000C038A" w:rsidRPr="00042B46">
              <w:rPr>
                <w:i/>
                <w:noProof/>
                <w:sz w:val="18"/>
              </w:rPr>
              <w:br/>
              <w:t>Rel-12</w:t>
            </w:r>
            <w:r w:rsidR="000C038A" w:rsidRPr="00042B46">
              <w:rPr>
                <w:i/>
                <w:noProof/>
                <w:sz w:val="18"/>
              </w:rPr>
              <w:tab/>
              <w:t>(Release 12)</w:t>
            </w:r>
            <w:r w:rsidR="0051580D" w:rsidRPr="00042B4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42B46">
              <w:rPr>
                <w:i/>
                <w:noProof/>
                <w:sz w:val="18"/>
              </w:rPr>
              <w:t>Rel-13</w:t>
            </w:r>
            <w:r w:rsidR="0051580D" w:rsidRPr="00042B4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42B46">
              <w:rPr>
                <w:i/>
                <w:noProof/>
                <w:sz w:val="18"/>
              </w:rPr>
              <w:br/>
              <w:t>Rel-14</w:t>
            </w:r>
            <w:r w:rsidR="00BD6BB8" w:rsidRPr="00042B46">
              <w:rPr>
                <w:i/>
                <w:noProof/>
                <w:sz w:val="18"/>
              </w:rPr>
              <w:tab/>
              <w:t>(Release 14)</w:t>
            </w:r>
            <w:r w:rsidR="009209A0" w:rsidRPr="00042B46">
              <w:rPr>
                <w:i/>
                <w:noProof/>
                <w:sz w:val="18"/>
              </w:rPr>
              <w:br/>
              <w:t>Rel-15</w:t>
            </w:r>
            <w:r w:rsidR="009209A0" w:rsidRPr="00042B46">
              <w:rPr>
                <w:i/>
                <w:noProof/>
                <w:sz w:val="18"/>
              </w:rPr>
              <w:tab/>
              <w:t>(Release 15)</w:t>
            </w:r>
            <w:r w:rsidR="009209A0" w:rsidRPr="00042B46">
              <w:rPr>
                <w:i/>
                <w:noProof/>
                <w:sz w:val="18"/>
              </w:rPr>
              <w:br/>
              <w:t>Rel-16</w:t>
            </w:r>
            <w:r w:rsidR="009209A0" w:rsidRPr="00042B4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42B46" w14:paraId="61B2CEC0" w14:textId="77777777">
        <w:tc>
          <w:tcPr>
            <w:tcW w:w="1843" w:type="dxa"/>
          </w:tcPr>
          <w:p w14:paraId="22BFC85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75866D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88DA70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27CB6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7073F" w14:textId="77777777" w:rsidR="001E41F3" w:rsidRPr="00042B46" w:rsidRDefault="0045458A" w:rsidP="00A939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Introducing an LAA related signalling to allow the UE to inform the eNB about its downlink Tx/Rx unavailability when LAA SCell is configured or activated.</w:t>
            </w:r>
          </w:p>
        </w:tc>
      </w:tr>
      <w:tr w:rsidR="001E41F3" w:rsidRPr="00042B46" w14:paraId="198289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4E42D0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65FC08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DA5" w:rsidRPr="00042B46" w14:paraId="297667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F182AA" w14:textId="77777777" w:rsidR="00C32DA5" w:rsidRPr="00042B46" w:rsidRDefault="00C3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E977D" w14:textId="77777777" w:rsidR="00C32DA5" w:rsidRPr="00BF5B35" w:rsidRDefault="00C32DA5" w:rsidP="00A939DF">
            <w:pPr>
              <w:pStyle w:val="CRCoverPage"/>
              <w:spacing w:after="0"/>
              <w:rPr>
                <w:noProof/>
                <w:color w:val="FF0000"/>
                <w:lang w:eastAsia="ja-JP"/>
              </w:rPr>
            </w:pPr>
            <w:r w:rsidRPr="00DE6330">
              <w:rPr>
                <w:lang w:eastAsia="ja-JP"/>
              </w:rPr>
              <w:t xml:space="preserve">Define the new UE radio capability to indicate the UE's </w:t>
            </w:r>
            <w:r>
              <w:rPr>
                <w:lang w:eastAsia="ja-JP"/>
              </w:rPr>
              <w:t>support of</w:t>
            </w:r>
            <w:r w:rsidRPr="00F66BE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LAA/WiFi sharing</w:t>
            </w:r>
            <w:r w:rsidRPr="00F66BE5">
              <w:rPr>
                <w:lang w:eastAsia="ja-JP"/>
              </w:rPr>
              <w:t xml:space="preserve"> indication</w:t>
            </w:r>
            <w:r>
              <w:rPr>
                <w:lang w:eastAsia="ja-JP"/>
              </w:rPr>
              <w:t>.</w:t>
            </w:r>
          </w:p>
        </w:tc>
      </w:tr>
      <w:tr w:rsidR="001E41F3" w:rsidRPr="00042B46" w14:paraId="22DD84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614892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29E25B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DA5" w:rsidRPr="00042B46" w14:paraId="18092BC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9E74D" w14:textId="77777777" w:rsidR="00C32DA5" w:rsidRPr="00042B46" w:rsidRDefault="00C3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4094" w14:textId="4C3CE0CB" w:rsidR="00C32DA5" w:rsidRPr="00262BE8" w:rsidRDefault="00C32DA5" w:rsidP="00457DA1">
            <w:pPr>
              <w:widowControl w:val="0"/>
              <w:autoSpaceDE w:val="0"/>
              <w:autoSpaceDN w:val="0"/>
              <w:adjustRightInd w:val="0"/>
              <w:spacing w:after="0" w:line="300" w:lineRule="atLeast"/>
              <w:rPr>
                <w:rFonts w:ascii="Arial" w:hAnsi="Arial"/>
                <w:noProof/>
                <w:color w:val="FF0000"/>
                <w:lang w:eastAsia="ja-JP"/>
              </w:rPr>
            </w:pPr>
            <w:r w:rsidRPr="00570ED0">
              <w:rPr>
                <w:rFonts w:ascii="Arial" w:hAnsi="Arial"/>
                <w:lang w:eastAsia="ja-JP"/>
              </w:rPr>
              <w:t xml:space="preserve">Both UE supporting LAA through </w:t>
            </w:r>
            <w:r>
              <w:rPr>
                <w:rFonts w:ascii="Arial" w:hAnsi="Arial"/>
                <w:lang w:eastAsia="ja-JP"/>
              </w:rPr>
              <w:t>Sharing</w:t>
            </w:r>
            <w:r w:rsidRPr="00570ED0">
              <w:rPr>
                <w:rFonts w:ascii="Arial" w:hAnsi="Arial"/>
                <w:lang w:eastAsia="ja-JP"/>
              </w:rPr>
              <w:t xml:space="preserve"> and </w:t>
            </w:r>
            <w:r w:rsidR="00FF0851">
              <w:rPr>
                <w:rFonts w:ascii="Arial" w:hAnsi="Arial"/>
                <w:lang w:eastAsia="ja-JP"/>
              </w:rPr>
              <w:t>net</w:t>
            </w:r>
            <w:r>
              <w:rPr>
                <w:rFonts w:ascii="Arial" w:hAnsi="Arial"/>
                <w:lang w:eastAsia="ja-JP"/>
              </w:rPr>
              <w:t>work will face performance</w:t>
            </w:r>
            <w:r w:rsidRPr="00570ED0">
              <w:rPr>
                <w:rFonts w:ascii="Arial" w:hAnsi="Arial"/>
                <w:lang w:eastAsia="ja-JP"/>
              </w:rPr>
              <w:t xml:space="preserve"> issues in LAA</w:t>
            </w:r>
            <w:r>
              <w:rPr>
                <w:rFonts w:ascii="Arial" w:hAnsi="Arial"/>
                <w:lang w:eastAsia="ja-JP"/>
              </w:rPr>
              <w:t>.</w:t>
            </w:r>
            <w:r w:rsidRPr="00262BE8">
              <w:rPr>
                <w:rFonts w:ascii="Arial" w:hAnsi="Arial"/>
                <w:noProof/>
                <w:color w:val="FF0000"/>
                <w:lang w:eastAsia="ja-JP"/>
              </w:rPr>
              <w:t xml:space="preserve"> </w:t>
            </w:r>
          </w:p>
        </w:tc>
      </w:tr>
      <w:tr w:rsidR="001E41F3" w:rsidRPr="00042B46" w14:paraId="0F757E68" w14:textId="77777777">
        <w:tc>
          <w:tcPr>
            <w:tcW w:w="2268" w:type="dxa"/>
            <w:gridSpan w:val="2"/>
          </w:tcPr>
          <w:p w14:paraId="32E266F6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294BF23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675D7D1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0358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1D37" w14:textId="77777777" w:rsidR="001E41F3" w:rsidRPr="00042B46" w:rsidRDefault="001E41F3" w:rsidP="00FA3E4F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:rsidRPr="00042B46" w14:paraId="4089FE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9447A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8D8DE9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64C8C7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7CD23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5650D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B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25313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B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09F84F" w14:textId="77777777" w:rsidR="001E41F3" w:rsidRPr="00042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7EAEE" w14:textId="77777777" w:rsidR="001E41F3" w:rsidRPr="00042B4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2B46" w14:paraId="78C6F8D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B4BF0A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1C35D" w14:textId="77777777" w:rsidR="001E41F3" w:rsidRPr="00042B46" w:rsidRDefault="00454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B3BC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67BEAF9" w14:textId="77777777" w:rsidR="001E41F3" w:rsidRPr="00042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Other core specifications</w:t>
            </w:r>
            <w:r w:rsidRPr="00042B4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F2045C" w14:textId="630C9ABA" w:rsidR="001E41F3" w:rsidRDefault="00E37780" w:rsidP="0045458A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>TS</w:t>
            </w:r>
            <w:r w:rsidR="0045458A">
              <w:rPr>
                <w:noProof/>
              </w:rPr>
              <w:t xml:space="preserve">36.331 </w:t>
            </w:r>
            <w:r w:rsidR="00EE2E98">
              <w:rPr>
                <w:noProof/>
              </w:rPr>
              <w:t>CR2829</w:t>
            </w:r>
          </w:p>
          <w:p w14:paraId="119E1637" w14:textId="7F9DEE2A" w:rsidR="0045458A" w:rsidRPr="00042B46" w:rsidRDefault="0045458A" w:rsidP="00EE2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TS36.300 CR</w:t>
            </w:r>
            <w:r w:rsidR="00EE2E98">
              <w:rPr>
                <w:noProof/>
              </w:rPr>
              <w:t>1022</w:t>
            </w:r>
            <w:bookmarkStart w:id="2" w:name="_GoBack"/>
            <w:bookmarkEnd w:id="2"/>
          </w:p>
        </w:tc>
      </w:tr>
      <w:tr w:rsidR="001E41F3" w:rsidRPr="00042B46" w14:paraId="5D5B25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447D04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CA525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5A1B" w14:textId="77777777" w:rsidR="001E41F3" w:rsidRPr="00042B46" w:rsidRDefault="0001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105733C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228BD5" w14:textId="77777777" w:rsidR="001E41F3" w:rsidRPr="00042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 xml:space="preserve">TS/TR ... CR ... </w:t>
            </w:r>
          </w:p>
        </w:tc>
      </w:tr>
      <w:tr w:rsidR="001E41F3" w:rsidRPr="00042B46" w14:paraId="6CDCFD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49F4D" w14:textId="77777777" w:rsidR="001E41F3" w:rsidRPr="00042B4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 xml:space="preserve">(show </w:t>
            </w:r>
            <w:r w:rsidR="00592D74" w:rsidRPr="00042B46">
              <w:rPr>
                <w:b/>
                <w:i/>
                <w:noProof/>
              </w:rPr>
              <w:t xml:space="preserve">related </w:t>
            </w:r>
            <w:r w:rsidRPr="00042B46">
              <w:rPr>
                <w:b/>
                <w:i/>
                <w:noProof/>
              </w:rPr>
              <w:t>CR</w:t>
            </w:r>
            <w:r w:rsidR="00592D74" w:rsidRPr="00042B46">
              <w:rPr>
                <w:b/>
                <w:i/>
                <w:noProof/>
              </w:rPr>
              <w:t>s</w:t>
            </w:r>
            <w:r w:rsidRPr="00042B4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009E5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83D29" w14:textId="77777777" w:rsidR="001E41F3" w:rsidRPr="00042B46" w:rsidRDefault="0001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486EEC64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6F8F65" w14:textId="77777777" w:rsidR="001E41F3" w:rsidRPr="00042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>TS</w:t>
            </w:r>
            <w:r w:rsidR="000A6394" w:rsidRPr="00042B46">
              <w:rPr>
                <w:noProof/>
              </w:rPr>
              <w:t xml:space="preserve">/TR ... CR ... </w:t>
            </w:r>
          </w:p>
        </w:tc>
      </w:tr>
      <w:tr w:rsidR="001E41F3" w:rsidRPr="00042B46" w14:paraId="47799F1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F78DE4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0B6048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13C270F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A307F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2F83" w14:textId="77777777" w:rsidR="001E41F3" w:rsidRPr="00042B4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53676" w14:textId="77777777" w:rsidR="001E41F3" w:rsidRDefault="001E41F3">
      <w:pPr>
        <w:rPr>
          <w:noProof/>
          <w:lang w:eastAsia="ja-JP"/>
        </w:rPr>
      </w:pPr>
    </w:p>
    <w:p w14:paraId="1CB70836" w14:textId="77777777" w:rsidR="00DF2F65" w:rsidRPr="001C608E" w:rsidRDefault="00EF1263" w:rsidP="00DF2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START OF CHANGE</w:t>
      </w:r>
    </w:p>
    <w:p w14:paraId="34C2D410" w14:textId="77777777" w:rsidR="00110A5D" w:rsidRPr="00F66BE5" w:rsidRDefault="00110A5D" w:rsidP="00110A5D">
      <w:pPr>
        <w:pStyle w:val="Heading3"/>
      </w:pPr>
      <w:bookmarkStart w:id="3" w:name="_Toc477988702"/>
      <w:bookmarkStart w:id="4" w:name="_Toc477947208"/>
      <w:r w:rsidRPr="00F66BE5">
        <w:t>4.3.15</w:t>
      </w:r>
      <w:r w:rsidRPr="00F66BE5">
        <w:tab/>
      </w:r>
      <w:r w:rsidRPr="00F66BE5">
        <w:rPr>
          <w:lang w:eastAsia="ja-JP"/>
        </w:rPr>
        <w:t>Other parameters</w:t>
      </w:r>
      <w:bookmarkEnd w:id="3"/>
    </w:p>
    <w:p w14:paraId="314E387D" w14:textId="77777777" w:rsidR="00110A5D" w:rsidRPr="00F66BE5" w:rsidRDefault="00110A5D" w:rsidP="00110A5D">
      <w:pPr>
        <w:pStyle w:val="Heading4"/>
      </w:pPr>
      <w:bookmarkStart w:id="5" w:name="_Toc477988703"/>
      <w:r w:rsidRPr="00F66BE5">
        <w:t>4.3.</w:t>
      </w:r>
      <w:r w:rsidRPr="00F66BE5">
        <w:rPr>
          <w:lang w:eastAsia="ja-JP"/>
        </w:rPr>
        <w:t>15.1</w:t>
      </w:r>
      <w:r w:rsidRPr="00F66BE5">
        <w:tab/>
        <w:t>Void</w:t>
      </w:r>
      <w:bookmarkEnd w:id="5"/>
    </w:p>
    <w:p w14:paraId="20D9E29D" w14:textId="77777777" w:rsidR="00110A5D" w:rsidRPr="00F66BE5" w:rsidRDefault="00110A5D" w:rsidP="00110A5D">
      <w:pPr>
        <w:pStyle w:val="Heading4"/>
      </w:pPr>
      <w:bookmarkStart w:id="6" w:name="_Toc477988704"/>
      <w:r w:rsidRPr="00F66BE5">
        <w:t>4.3.</w:t>
      </w:r>
      <w:r w:rsidRPr="00F66BE5">
        <w:rPr>
          <w:lang w:eastAsia="ja-JP"/>
        </w:rPr>
        <w:t>15.2</w:t>
      </w:r>
      <w:r w:rsidRPr="00F66BE5">
        <w:tab/>
      </w:r>
      <w:r w:rsidRPr="00F66BE5">
        <w:rPr>
          <w:i/>
          <w:iCs/>
          <w:lang w:eastAsia="ja-JP"/>
        </w:rPr>
        <w:t>inDeviceCoexInd-r11</w:t>
      </w:r>
      <w:bookmarkEnd w:id="6"/>
    </w:p>
    <w:p w14:paraId="61D75449" w14:textId="77777777" w:rsidR="00110A5D" w:rsidRPr="00F66BE5" w:rsidRDefault="00110A5D" w:rsidP="00110A5D">
      <w:pPr>
        <w:rPr>
          <w:lang w:eastAsia="ja-JP"/>
        </w:rPr>
      </w:pPr>
      <w:r w:rsidRPr="00F66BE5">
        <w:t xml:space="preserve">This parameter defines whether the UE supports </w:t>
      </w:r>
      <w:r w:rsidRPr="00F66BE5">
        <w:rPr>
          <w:lang w:eastAsia="ja-JP"/>
        </w:rPr>
        <w:t xml:space="preserve">in-device coexistence indication as well as autonomous denial functionality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</w:p>
    <w:p w14:paraId="1CC957A7" w14:textId="77777777" w:rsidR="00110A5D" w:rsidRPr="00F66BE5" w:rsidRDefault="00110A5D" w:rsidP="00110A5D">
      <w:pPr>
        <w:pStyle w:val="Heading4"/>
      </w:pPr>
      <w:bookmarkStart w:id="7" w:name="_Toc477988705"/>
      <w:r w:rsidRPr="00F66BE5">
        <w:lastRenderedPageBreak/>
        <w:t>4.3.</w:t>
      </w:r>
      <w:r w:rsidRPr="00F66BE5">
        <w:rPr>
          <w:lang w:eastAsia="ja-JP"/>
        </w:rPr>
        <w:t>15.3</w:t>
      </w:r>
      <w:r w:rsidRPr="00F66BE5">
        <w:tab/>
      </w:r>
      <w:r w:rsidRPr="00F66BE5">
        <w:rPr>
          <w:i/>
          <w:iCs/>
          <w:lang w:eastAsia="ja-JP"/>
        </w:rPr>
        <w:t>powerPrefInd-r11</w:t>
      </w:r>
      <w:bookmarkEnd w:id="7"/>
    </w:p>
    <w:p w14:paraId="7334610E" w14:textId="77777777" w:rsidR="00110A5D" w:rsidRPr="00F66BE5" w:rsidRDefault="00110A5D" w:rsidP="00110A5D">
      <w:pPr>
        <w:rPr>
          <w:lang w:eastAsia="ja-JP"/>
        </w:rPr>
      </w:pPr>
      <w:r w:rsidRPr="00F66BE5">
        <w:t xml:space="preserve">This parameter defines whether the UE supports </w:t>
      </w:r>
      <w:r w:rsidRPr="00F66BE5">
        <w:rPr>
          <w:lang w:eastAsia="ja-JP"/>
        </w:rPr>
        <w:t xml:space="preserve">power preference indication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</w:p>
    <w:p w14:paraId="3B7C498D" w14:textId="77777777" w:rsidR="00110A5D" w:rsidRPr="00F66BE5" w:rsidRDefault="00110A5D" w:rsidP="00110A5D">
      <w:pPr>
        <w:pStyle w:val="Heading4"/>
      </w:pPr>
      <w:bookmarkStart w:id="8" w:name="_Toc477988706"/>
      <w:r w:rsidRPr="00F66BE5">
        <w:t>4.3.</w:t>
      </w:r>
      <w:r w:rsidRPr="00F66BE5">
        <w:rPr>
          <w:lang w:eastAsia="ja-JP"/>
        </w:rPr>
        <w:t>15</w:t>
      </w:r>
      <w:r w:rsidRPr="00F66BE5">
        <w:t>.</w:t>
      </w:r>
      <w:r w:rsidRPr="00F66BE5">
        <w:rPr>
          <w:lang w:eastAsia="ja-JP"/>
        </w:rPr>
        <w:t>4</w:t>
      </w:r>
      <w:r w:rsidRPr="00F66BE5">
        <w:tab/>
      </w:r>
      <w:r w:rsidRPr="00F66BE5">
        <w:rPr>
          <w:i/>
          <w:iCs/>
          <w:lang w:eastAsia="ja-JP"/>
        </w:rPr>
        <w:t>ue</w:t>
      </w:r>
      <w:r w:rsidRPr="00F66BE5">
        <w:rPr>
          <w:i/>
          <w:iCs/>
        </w:rPr>
        <w:t>-</w:t>
      </w:r>
      <w:r w:rsidRPr="00F66BE5">
        <w:rPr>
          <w:i/>
          <w:iCs/>
          <w:lang w:eastAsia="ja-JP"/>
        </w:rPr>
        <w:t>Rx-TxTimeDiffMeasurements-r11</w:t>
      </w:r>
      <w:bookmarkEnd w:id="8"/>
    </w:p>
    <w:p w14:paraId="2A1E7C9E" w14:textId="77777777" w:rsidR="00110A5D" w:rsidRDefault="00110A5D" w:rsidP="00110A5D">
      <w:r w:rsidRPr="00F66BE5">
        <w:t xml:space="preserve">This parameter defines whether the UE </w:t>
      </w:r>
      <w:r w:rsidRPr="00F66BE5">
        <w:rPr>
          <w:lang w:eastAsia="ja-JP"/>
        </w:rPr>
        <w:t xml:space="preserve">supports Rx - Tx time difference measurements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</w:t>
      </w:r>
      <w:r>
        <w:rPr>
          <w:lang w:eastAsia="ja-JP"/>
        </w:rPr>
        <w:t xml:space="preserve"> and TS 36.355 </w:t>
      </w:r>
      <w:r w:rsidRPr="00F66BE5">
        <w:rPr>
          <w:lang w:eastAsia="ja-JP"/>
        </w:rPr>
        <w:t>[13]</w:t>
      </w:r>
      <w:r w:rsidRPr="00F66BE5">
        <w:t>.</w:t>
      </w:r>
      <w:r w:rsidRPr="000D1BB9">
        <w:rPr>
          <w:lang w:eastAsia="zh-CN"/>
        </w:rPr>
        <w:t xml:space="preserve"> </w:t>
      </w:r>
      <w:r w:rsidRPr="005849B2">
        <w:rPr>
          <w:noProof/>
        </w:rPr>
        <w:t xml:space="preserve">A </w:t>
      </w:r>
      <w:r>
        <w:rPr>
          <w:noProof/>
        </w:rPr>
        <w:t xml:space="preserve">TDD </w:t>
      </w:r>
      <w:r w:rsidRPr="005849B2">
        <w:rPr>
          <w:noProof/>
        </w:rPr>
        <w:t>UE of this release of the specification that supports</w:t>
      </w:r>
      <w:r>
        <w:rPr>
          <w:noProof/>
        </w:rPr>
        <w:t xml:space="preserve"> </w:t>
      </w:r>
      <w:r>
        <w:rPr>
          <w:rFonts w:hint="eastAsia"/>
          <w:lang w:eastAsia="zh-CN"/>
        </w:rPr>
        <w:t>UE Rx-Tx time difference measurements, shall support to report UE Rx-Tx time difference measurement result including N</w:t>
      </w:r>
      <w:r>
        <w:rPr>
          <w:rFonts w:hint="eastAsia"/>
          <w:vertAlign w:val="subscript"/>
          <w:lang w:eastAsia="zh-CN"/>
        </w:rPr>
        <w:t xml:space="preserve">TAoffset </w:t>
      </w:r>
      <w:r>
        <w:rPr>
          <w:rFonts w:hint="eastAsia"/>
          <w:lang w:eastAsia="zh-CN"/>
        </w:rPr>
        <w:t xml:space="preserve">according to EUTRAN TDD Rx-Tx time difference </w:t>
      </w:r>
      <w:r w:rsidRPr="005849B2">
        <w:rPr>
          <w:lang w:eastAsia="zh-CN"/>
        </w:rPr>
        <w:t>measurement</w:t>
      </w:r>
      <w:r>
        <w:rPr>
          <w:rFonts w:hint="eastAsia"/>
          <w:lang w:eastAsia="zh-CN"/>
        </w:rPr>
        <w:t xml:space="preserve"> report mapping </w:t>
      </w:r>
      <w:r w:rsidRPr="00F66BE5">
        <w:rPr>
          <w:lang w:eastAsia="ja-JP"/>
        </w:rPr>
        <w:t xml:space="preserve">as specified </w:t>
      </w:r>
      <w:r>
        <w:rPr>
          <w:rFonts w:hint="eastAsia"/>
          <w:lang w:eastAsia="zh-CN"/>
        </w:rPr>
        <w:t>in TS 36.133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[16].</w:t>
      </w:r>
    </w:p>
    <w:p w14:paraId="6E9F7D6E" w14:textId="77777777" w:rsidR="00110A5D" w:rsidRDefault="00110A5D" w:rsidP="00110A5D">
      <w:pPr>
        <w:pStyle w:val="Heading4"/>
      </w:pPr>
      <w:bookmarkStart w:id="9" w:name="_Toc477988707"/>
      <w:r>
        <w:t>4.3.</w:t>
      </w:r>
      <w:r>
        <w:rPr>
          <w:lang w:eastAsia="ja-JP"/>
        </w:rPr>
        <w:t>15</w:t>
      </w:r>
      <w:r>
        <w:t>.</w:t>
      </w:r>
      <w:r>
        <w:rPr>
          <w:lang w:eastAsia="ja-JP"/>
        </w:rPr>
        <w:t>5</w:t>
      </w:r>
      <w:r>
        <w:tab/>
      </w:r>
      <w:r w:rsidRPr="003A06A3">
        <w:t>Void</w:t>
      </w:r>
      <w:bookmarkEnd w:id="9"/>
    </w:p>
    <w:p w14:paraId="779BE276" w14:textId="77777777" w:rsidR="00110A5D" w:rsidRDefault="00110A5D" w:rsidP="00110A5D">
      <w:pPr>
        <w:pStyle w:val="Heading4"/>
      </w:pPr>
      <w:bookmarkStart w:id="10" w:name="_Toc477988708"/>
      <w:r>
        <w:t>4.3.</w:t>
      </w:r>
      <w:r>
        <w:rPr>
          <w:lang w:eastAsia="ja-JP"/>
        </w:rPr>
        <w:t>15</w:t>
      </w:r>
      <w:r>
        <w:t>.</w:t>
      </w:r>
      <w:r>
        <w:rPr>
          <w:lang w:eastAsia="ja-JP"/>
        </w:rPr>
        <w:t>6</w:t>
      </w:r>
      <w:r>
        <w:tab/>
      </w:r>
      <w:r w:rsidRPr="003A06A3">
        <w:t>Void</w:t>
      </w:r>
      <w:bookmarkEnd w:id="10"/>
    </w:p>
    <w:p w14:paraId="324BD2A9" w14:textId="77777777" w:rsidR="00110A5D" w:rsidRDefault="00110A5D" w:rsidP="00110A5D">
      <w:pPr>
        <w:pStyle w:val="Heading4"/>
      </w:pPr>
      <w:bookmarkStart w:id="11" w:name="_Toc477988709"/>
      <w:r w:rsidRPr="00F66BE5">
        <w:t>4.3.1</w:t>
      </w:r>
      <w:r>
        <w:t>5.7</w:t>
      </w:r>
      <w:r w:rsidRPr="00F66BE5">
        <w:tab/>
      </w:r>
      <w:r w:rsidRPr="003A06A3">
        <w:t>Void</w:t>
      </w:r>
      <w:bookmarkEnd w:id="11"/>
    </w:p>
    <w:p w14:paraId="21DD78BC" w14:textId="77777777" w:rsidR="00110A5D" w:rsidRPr="00F66BE5" w:rsidRDefault="00110A5D" w:rsidP="00110A5D">
      <w:pPr>
        <w:pStyle w:val="Heading4"/>
      </w:pPr>
      <w:bookmarkStart w:id="12" w:name="_Toc477988710"/>
      <w:r w:rsidRPr="00F66BE5">
        <w:t>4.3.</w:t>
      </w:r>
      <w:r>
        <w:rPr>
          <w:lang w:eastAsia="ja-JP"/>
        </w:rPr>
        <w:t>15.8</w:t>
      </w:r>
      <w:r w:rsidRPr="00F66BE5">
        <w:tab/>
      </w:r>
      <w:r w:rsidRPr="00451500">
        <w:rPr>
          <w:i/>
          <w:iCs/>
          <w:lang w:eastAsia="ja-JP"/>
        </w:rPr>
        <w:t>inDeviceCoexInd-UL-CA</w:t>
      </w:r>
      <w:r>
        <w:rPr>
          <w:i/>
          <w:iCs/>
          <w:lang w:eastAsia="ja-JP"/>
        </w:rPr>
        <w:t>-r11</w:t>
      </w:r>
      <w:bookmarkEnd w:id="12"/>
    </w:p>
    <w:p w14:paraId="486D87E2" w14:textId="77777777" w:rsidR="00110A5D" w:rsidRDefault="00110A5D" w:rsidP="00110A5D">
      <w:pPr>
        <w:rPr>
          <w:ins w:id="13" w:author="Apple user" w:date="2017-04-27T14:49:00Z"/>
          <w:lang w:eastAsia="en-GB"/>
        </w:rPr>
      </w:pPr>
      <w:r w:rsidRPr="00F66BE5">
        <w:t xml:space="preserve">This parameter defines whether the UE supports </w:t>
      </w:r>
      <w:r>
        <w:t xml:space="preserve">UL CA related </w:t>
      </w:r>
      <w:r w:rsidRPr="00F66BE5">
        <w:rPr>
          <w:lang w:eastAsia="ja-JP"/>
        </w:rPr>
        <w:t xml:space="preserve">in-device coexistence indication as specified in </w:t>
      </w:r>
      <w:r w:rsidRPr="00451D90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  <w:r w:rsidRPr="00F85732">
        <w:rPr>
          <w:lang w:eastAsia="ja-JP"/>
        </w:rPr>
        <w:t xml:space="preserve"> </w:t>
      </w:r>
      <w:r w:rsidRPr="00F85732">
        <w:rPr>
          <w:lang w:eastAsia="en-GB"/>
        </w:rPr>
        <w:t>A UE that supports UL CA related in-device coexistence indication shall also support in-device coexistence indication.</w:t>
      </w:r>
    </w:p>
    <w:p w14:paraId="2D02BCCC" w14:textId="66BB1366" w:rsidR="00110A5D" w:rsidRPr="00F66BE5" w:rsidRDefault="00110A5D" w:rsidP="00110A5D">
      <w:pPr>
        <w:pStyle w:val="Heading4"/>
        <w:rPr>
          <w:ins w:id="14" w:author="Apple user" w:date="2017-04-27T14:49:00Z"/>
        </w:rPr>
      </w:pPr>
      <w:ins w:id="15" w:author="Apple user" w:date="2017-04-27T14:49:00Z">
        <w:r w:rsidRPr="00F66BE5">
          <w:t>4.3.</w:t>
        </w:r>
        <w:r w:rsidRPr="00F66BE5">
          <w:rPr>
            <w:lang w:eastAsia="ja-JP"/>
          </w:rPr>
          <w:t>15.</w:t>
        </w:r>
        <w:r>
          <w:rPr>
            <w:lang w:eastAsia="ja-JP"/>
          </w:rPr>
          <w:t>X</w:t>
        </w:r>
        <w:r w:rsidRPr="00F66BE5">
          <w:tab/>
        </w:r>
      </w:ins>
      <w:ins w:id="16" w:author="Apple user" w:date="2017-04-27T14:50:00Z">
        <w:r w:rsidR="00682B21">
          <w:rPr>
            <w:i/>
            <w:iCs/>
            <w:lang w:eastAsia="ja-JP"/>
          </w:rPr>
          <w:t>l</w:t>
        </w:r>
        <w:r w:rsidR="00F24425">
          <w:rPr>
            <w:i/>
            <w:iCs/>
            <w:lang w:eastAsia="ja-JP"/>
          </w:rPr>
          <w:t>aa</w:t>
        </w:r>
      </w:ins>
      <w:ins w:id="17" w:author="Apple user" w:date="2017-05-05T22:30:00Z">
        <w:r w:rsidR="00F24425">
          <w:rPr>
            <w:i/>
            <w:iCs/>
            <w:lang w:eastAsia="ja-JP"/>
          </w:rPr>
          <w:t>-</w:t>
        </w:r>
      </w:ins>
      <w:ins w:id="18" w:author="Apple user" w:date="2017-04-27T14:50:00Z">
        <w:r>
          <w:rPr>
            <w:i/>
            <w:iCs/>
            <w:lang w:eastAsia="ja-JP"/>
          </w:rPr>
          <w:t>SharingInd</w:t>
        </w:r>
      </w:ins>
      <w:ins w:id="19" w:author="Apple user" w:date="2017-04-27T14:49:00Z">
        <w:r w:rsidRPr="00F66BE5">
          <w:rPr>
            <w:i/>
            <w:iCs/>
            <w:lang w:eastAsia="ja-JP"/>
          </w:rPr>
          <w:t>-r1</w:t>
        </w:r>
      </w:ins>
      <w:ins w:id="20" w:author="Apple user" w:date="2017-04-27T14:50:00Z">
        <w:r w:rsidR="00682B21">
          <w:rPr>
            <w:i/>
            <w:iCs/>
            <w:lang w:eastAsia="ja-JP"/>
          </w:rPr>
          <w:t>3</w:t>
        </w:r>
      </w:ins>
    </w:p>
    <w:p w14:paraId="5D11B3D3" w14:textId="173F26A1" w:rsidR="0079245C" w:rsidRPr="007E01B0" w:rsidRDefault="00110A5D" w:rsidP="0079245C">
      <w:ins w:id="21" w:author="Apple user" w:date="2017-04-27T14:49:00Z">
        <w:r w:rsidRPr="00F66BE5">
          <w:t xml:space="preserve">This parameter defines whether the UE supports </w:t>
        </w:r>
      </w:ins>
      <w:ins w:id="22" w:author="Apple user" w:date="2017-04-27T14:51:00Z">
        <w:r w:rsidR="00682B21">
          <w:rPr>
            <w:lang w:eastAsia="ja-JP"/>
          </w:rPr>
          <w:t>LAA/WiFi sharing</w:t>
        </w:r>
      </w:ins>
      <w:ins w:id="23" w:author="Apple user" w:date="2017-04-27T14:49:00Z">
        <w:r w:rsidRPr="00F66BE5">
          <w:rPr>
            <w:lang w:eastAsia="ja-JP"/>
          </w:rPr>
          <w:t xml:space="preserve"> indication </w:t>
        </w:r>
      </w:ins>
      <w:ins w:id="24" w:author="Apple user" w:date="2017-04-27T14:51:00Z">
        <w:r w:rsidR="00682B21" w:rsidRPr="00F66BE5">
          <w:rPr>
            <w:lang w:eastAsia="ja-JP"/>
          </w:rPr>
          <w:t xml:space="preserve">as specified in </w:t>
        </w:r>
        <w:r w:rsidR="00682B21" w:rsidRPr="00CA08FA">
          <w:rPr>
            <w:lang w:eastAsia="ja-JP"/>
          </w:rPr>
          <w:t>TS 36.331</w:t>
        </w:r>
        <w:r w:rsidR="00682B21">
          <w:rPr>
            <w:lang w:eastAsia="ja-JP"/>
          </w:rPr>
          <w:t xml:space="preserve"> </w:t>
        </w:r>
        <w:r w:rsidR="00682B21" w:rsidRPr="00F66BE5">
          <w:rPr>
            <w:lang w:eastAsia="ja-JP"/>
          </w:rPr>
          <w:t>[5].</w:t>
        </w:r>
        <w:r w:rsidR="00682B21">
          <w:rPr>
            <w:lang w:eastAsia="ja-JP"/>
          </w:rPr>
          <w:t xml:space="preserve"> </w:t>
        </w:r>
      </w:ins>
      <w:ins w:id="25" w:author="Apple user" w:date="2017-04-27T15:00:00Z">
        <w:r w:rsidR="0079245C">
          <w:rPr>
            <w:lang w:eastAsia="ja-JP"/>
          </w:rPr>
          <w:t>A UE that supports</w:t>
        </w:r>
      </w:ins>
      <w:ins w:id="26" w:author="Apple user" w:date="2017-04-27T14:57:00Z">
        <w:r w:rsidR="0079245C">
          <w:rPr>
            <w:lang w:eastAsia="ja-JP"/>
          </w:rPr>
          <w:t xml:space="preserve"> LAA/WiFi sharing indication</w:t>
        </w:r>
      </w:ins>
      <w:ins w:id="27" w:author="Apple user" w:date="2017-04-27T14:58:00Z">
        <w:r w:rsidR="0079245C">
          <w:rPr>
            <w:lang w:eastAsia="ja-JP"/>
          </w:rPr>
          <w:t xml:space="preserve"> </w:t>
        </w:r>
      </w:ins>
      <w:ins w:id="28" w:author="Apple user" w:date="2017-04-27T15:00:00Z">
        <w:r w:rsidR="0079245C">
          <w:rPr>
            <w:lang w:eastAsia="ja-JP"/>
          </w:rPr>
          <w:t xml:space="preserve">shall also </w:t>
        </w:r>
      </w:ins>
      <w:ins w:id="29" w:author="Apple user" w:date="2017-05-05T22:31:00Z">
        <w:r w:rsidR="00F24425">
          <w:rPr>
            <w:lang w:eastAsia="ja-JP"/>
          </w:rPr>
          <w:t xml:space="preserve">indicate </w:t>
        </w:r>
      </w:ins>
      <w:ins w:id="30" w:author="Apple user" w:date="2017-04-27T15:00:00Z">
        <w:r w:rsidR="0079245C">
          <w:rPr>
            <w:lang w:eastAsia="ja-JP"/>
          </w:rPr>
          <w:t>su</w:t>
        </w:r>
        <w:r w:rsidR="004D6685">
          <w:rPr>
            <w:lang w:eastAsia="ja-JP"/>
          </w:rPr>
          <w:t xml:space="preserve">pport </w:t>
        </w:r>
      </w:ins>
      <w:ins w:id="31" w:author="Apple user" w:date="2017-05-05T22:31:00Z">
        <w:r w:rsidR="00F24425">
          <w:rPr>
            <w:lang w:eastAsia="ja-JP"/>
          </w:rPr>
          <w:t xml:space="preserve">of </w:t>
        </w:r>
      </w:ins>
      <w:ins w:id="32" w:author="Apple user" w:date="2017-04-27T15:01:00Z">
        <w:r w:rsidR="004D6685">
          <w:rPr>
            <w:lang w:eastAsia="ja-JP"/>
          </w:rPr>
          <w:t xml:space="preserve">LAA operation. </w:t>
        </w:r>
      </w:ins>
    </w:p>
    <w:p w14:paraId="0B2C9E11" w14:textId="77777777" w:rsidR="00747535" w:rsidRDefault="00747535" w:rsidP="00747535"/>
    <w:bookmarkEnd w:id="4"/>
    <w:p w14:paraId="49B8A1AE" w14:textId="77777777" w:rsidR="00DF2F65" w:rsidRPr="001C608E" w:rsidRDefault="00DF2F65" w:rsidP="00DF2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END OF </w:t>
      </w:r>
      <w:r w:rsidR="00EF1263">
        <w:rPr>
          <w:rFonts w:ascii="Arial" w:hAnsi="Arial"/>
          <w:b/>
          <w:sz w:val="24"/>
          <w:szCs w:val="24"/>
        </w:rPr>
        <w:t>CHANGES</w:t>
      </w:r>
    </w:p>
    <w:p w14:paraId="4B1F7032" w14:textId="77777777" w:rsidR="00DF2F65" w:rsidRDefault="00DF2F65" w:rsidP="00DF2F65">
      <w:pPr>
        <w:spacing w:after="0"/>
        <w:rPr>
          <w:rFonts w:ascii="Arial" w:hAnsi="Arial"/>
          <w:sz w:val="32"/>
        </w:rPr>
      </w:pPr>
    </w:p>
    <w:p w14:paraId="101FFBCB" w14:textId="77777777" w:rsidR="00DF2F65" w:rsidRDefault="00DF2F65">
      <w:pPr>
        <w:rPr>
          <w:noProof/>
          <w:lang w:eastAsia="ja-JP"/>
        </w:rPr>
      </w:pPr>
    </w:p>
    <w:sectPr w:rsidR="00DF2F6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8600D" w14:textId="77777777" w:rsidR="00457DA1" w:rsidRDefault="00457DA1">
      <w:r>
        <w:separator/>
      </w:r>
    </w:p>
  </w:endnote>
  <w:endnote w:type="continuationSeparator" w:id="0">
    <w:p w14:paraId="70DA5A39" w14:textId="77777777" w:rsidR="00457DA1" w:rsidRDefault="0045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B551E" w14:textId="77777777" w:rsidR="00457DA1" w:rsidRDefault="00457DA1">
      <w:r>
        <w:separator/>
      </w:r>
    </w:p>
  </w:footnote>
  <w:footnote w:type="continuationSeparator" w:id="0">
    <w:p w14:paraId="384A1A92" w14:textId="77777777" w:rsidR="00457DA1" w:rsidRDefault="00457DA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0E6A8" w14:textId="77777777" w:rsidR="0079245C" w:rsidRDefault="0079245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6248D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C61"/>
    <w:rsid w:val="00022E4A"/>
    <w:rsid w:val="0002317C"/>
    <w:rsid w:val="00042B46"/>
    <w:rsid w:val="00066974"/>
    <w:rsid w:val="0006798F"/>
    <w:rsid w:val="000A003C"/>
    <w:rsid w:val="000A6394"/>
    <w:rsid w:val="000C038A"/>
    <w:rsid w:val="000C51A6"/>
    <w:rsid w:val="000C6598"/>
    <w:rsid w:val="000D6730"/>
    <w:rsid w:val="000F1A22"/>
    <w:rsid w:val="00103E75"/>
    <w:rsid w:val="001046A1"/>
    <w:rsid w:val="00107586"/>
    <w:rsid w:val="00110A5D"/>
    <w:rsid w:val="00120D85"/>
    <w:rsid w:val="00145D43"/>
    <w:rsid w:val="001613D0"/>
    <w:rsid w:val="00192C46"/>
    <w:rsid w:val="001A7B60"/>
    <w:rsid w:val="001B1547"/>
    <w:rsid w:val="001B7A65"/>
    <w:rsid w:val="001E41F3"/>
    <w:rsid w:val="001E7B58"/>
    <w:rsid w:val="00244BEF"/>
    <w:rsid w:val="0026004D"/>
    <w:rsid w:val="00262BE8"/>
    <w:rsid w:val="00274056"/>
    <w:rsid w:val="00275D12"/>
    <w:rsid w:val="00282A4A"/>
    <w:rsid w:val="002860C4"/>
    <w:rsid w:val="002A01CC"/>
    <w:rsid w:val="002A5484"/>
    <w:rsid w:val="002B32B9"/>
    <w:rsid w:val="002B5741"/>
    <w:rsid w:val="002C6A6D"/>
    <w:rsid w:val="00303960"/>
    <w:rsid w:val="00305409"/>
    <w:rsid w:val="00370F05"/>
    <w:rsid w:val="00385F73"/>
    <w:rsid w:val="003A0BA7"/>
    <w:rsid w:val="003C1F5B"/>
    <w:rsid w:val="003D4684"/>
    <w:rsid w:val="003E1A36"/>
    <w:rsid w:val="00411F9A"/>
    <w:rsid w:val="004242F1"/>
    <w:rsid w:val="004342CA"/>
    <w:rsid w:val="0045458A"/>
    <w:rsid w:val="00457DA1"/>
    <w:rsid w:val="00473E77"/>
    <w:rsid w:val="004A6EEE"/>
    <w:rsid w:val="004A7585"/>
    <w:rsid w:val="004B75B7"/>
    <w:rsid w:val="004D6685"/>
    <w:rsid w:val="0050249E"/>
    <w:rsid w:val="0051580D"/>
    <w:rsid w:val="00520A2C"/>
    <w:rsid w:val="00533D9A"/>
    <w:rsid w:val="00546720"/>
    <w:rsid w:val="00583908"/>
    <w:rsid w:val="005840E4"/>
    <w:rsid w:val="00587393"/>
    <w:rsid w:val="0059070E"/>
    <w:rsid w:val="00592D74"/>
    <w:rsid w:val="00595121"/>
    <w:rsid w:val="005A7863"/>
    <w:rsid w:val="005C0FA5"/>
    <w:rsid w:val="005D0EDB"/>
    <w:rsid w:val="005E2C44"/>
    <w:rsid w:val="005E7147"/>
    <w:rsid w:val="0060737F"/>
    <w:rsid w:val="00621188"/>
    <w:rsid w:val="006257ED"/>
    <w:rsid w:val="00636B01"/>
    <w:rsid w:val="00653F41"/>
    <w:rsid w:val="0066201A"/>
    <w:rsid w:val="00682B21"/>
    <w:rsid w:val="00686D93"/>
    <w:rsid w:val="00695808"/>
    <w:rsid w:val="006A7992"/>
    <w:rsid w:val="006B46FB"/>
    <w:rsid w:val="006D59B6"/>
    <w:rsid w:val="006E21FB"/>
    <w:rsid w:val="006F4CE2"/>
    <w:rsid w:val="00716E7B"/>
    <w:rsid w:val="00747535"/>
    <w:rsid w:val="00770B09"/>
    <w:rsid w:val="00792342"/>
    <w:rsid w:val="0079245C"/>
    <w:rsid w:val="007B3AC2"/>
    <w:rsid w:val="007B512A"/>
    <w:rsid w:val="007B6154"/>
    <w:rsid w:val="007C2097"/>
    <w:rsid w:val="007D32D8"/>
    <w:rsid w:val="007D6A07"/>
    <w:rsid w:val="007D6AE3"/>
    <w:rsid w:val="007D6F21"/>
    <w:rsid w:val="007F186E"/>
    <w:rsid w:val="008049DC"/>
    <w:rsid w:val="008233C9"/>
    <w:rsid w:val="008279FA"/>
    <w:rsid w:val="008452D6"/>
    <w:rsid w:val="008626E7"/>
    <w:rsid w:val="00863DE8"/>
    <w:rsid w:val="00870EE7"/>
    <w:rsid w:val="00882FFB"/>
    <w:rsid w:val="00883D0A"/>
    <w:rsid w:val="008A24EE"/>
    <w:rsid w:val="008A6E2C"/>
    <w:rsid w:val="008F493F"/>
    <w:rsid w:val="008F686C"/>
    <w:rsid w:val="00901E16"/>
    <w:rsid w:val="00902E55"/>
    <w:rsid w:val="009209A0"/>
    <w:rsid w:val="00930CA7"/>
    <w:rsid w:val="00932246"/>
    <w:rsid w:val="00977745"/>
    <w:rsid w:val="009777D9"/>
    <w:rsid w:val="00982D30"/>
    <w:rsid w:val="00991B88"/>
    <w:rsid w:val="009A579D"/>
    <w:rsid w:val="009B7E87"/>
    <w:rsid w:val="009E1E9B"/>
    <w:rsid w:val="009E3297"/>
    <w:rsid w:val="009E4487"/>
    <w:rsid w:val="009F734F"/>
    <w:rsid w:val="009F7A34"/>
    <w:rsid w:val="00A00022"/>
    <w:rsid w:val="00A1251A"/>
    <w:rsid w:val="00A23F95"/>
    <w:rsid w:val="00A246B6"/>
    <w:rsid w:val="00A47E70"/>
    <w:rsid w:val="00A63C3D"/>
    <w:rsid w:val="00A7671C"/>
    <w:rsid w:val="00A939DF"/>
    <w:rsid w:val="00AC798C"/>
    <w:rsid w:val="00AD1C41"/>
    <w:rsid w:val="00AD1CD8"/>
    <w:rsid w:val="00B258BB"/>
    <w:rsid w:val="00B36F60"/>
    <w:rsid w:val="00B45363"/>
    <w:rsid w:val="00B502BE"/>
    <w:rsid w:val="00B642D5"/>
    <w:rsid w:val="00B64C6E"/>
    <w:rsid w:val="00B67B97"/>
    <w:rsid w:val="00B80253"/>
    <w:rsid w:val="00B968C8"/>
    <w:rsid w:val="00BA3EC5"/>
    <w:rsid w:val="00BA5ED3"/>
    <w:rsid w:val="00BB5DFC"/>
    <w:rsid w:val="00BC6DB9"/>
    <w:rsid w:val="00BD279D"/>
    <w:rsid w:val="00BD6BB8"/>
    <w:rsid w:val="00BE26A4"/>
    <w:rsid w:val="00BF5B35"/>
    <w:rsid w:val="00C03159"/>
    <w:rsid w:val="00C32DA5"/>
    <w:rsid w:val="00C6211B"/>
    <w:rsid w:val="00C95985"/>
    <w:rsid w:val="00CB2B0A"/>
    <w:rsid w:val="00CC5026"/>
    <w:rsid w:val="00D03F9A"/>
    <w:rsid w:val="00D04440"/>
    <w:rsid w:val="00D1255B"/>
    <w:rsid w:val="00D23BC2"/>
    <w:rsid w:val="00D44515"/>
    <w:rsid w:val="00D45474"/>
    <w:rsid w:val="00D71AFB"/>
    <w:rsid w:val="00D75724"/>
    <w:rsid w:val="00D855D9"/>
    <w:rsid w:val="00DA4883"/>
    <w:rsid w:val="00DB4976"/>
    <w:rsid w:val="00DD6FB1"/>
    <w:rsid w:val="00DE34CF"/>
    <w:rsid w:val="00DF2F65"/>
    <w:rsid w:val="00DF53F8"/>
    <w:rsid w:val="00E008BC"/>
    <w:rsid w:val="00E36958"/>
    <w:rsid w:val="00E37780"/>
    <w:rsid w:val="00EA77E1"/>
    <w:rsid w:val="00EC49E7"/>
    <w:rsid w:val="00EE2E98"/>
    <w:rsid w:val="00EE7D7C"/>
    <w:rsid w:val="00EF1263"/>
    <w:rsid w:val="00F1769F"/>
    <w:rsid w:val="00F22FBB"/>
    <w:rsid w:val="00F24425"/>
    <w:rsid w:val="00F25D98"/>
    <w:rsid w:val="00F300FB"/>
    <w:rsid w:val="00F37EC7"/>
    <w:rsid w:val="00F7769F"/>
    <w:rsid w:val="00F85711"/>
    <w:rsid w:val="00F93950"/>
    <w:rsid w:val="00FA17B0"/>
    <w:rsid w:val="00FA3E4F"/>
    <w:rsid w:val="00FB6386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F492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20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1C4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AD1C4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74753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47535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20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1C4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AD1C4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74753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47535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12</TotalTime>
  <Pages>2</Pages>
  <Words>487</Words>
  <Characters>2780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Apple user</cp:lastModifiedBy>
  <cp:revision>8</cp:revision>
  <dcterms:created xsi:type="dcterms:W3CDTF">2017-04-27T04:03:00Z</dcterms:created>
  <dcterms:modified xsi:type="dcterms:W3CDTF">2017-05-05T18:08:00Z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